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b2232e0e5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b0b07a5a5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Lameira,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42551d4d64e35" /><Relationship Type="http://schemas.openxmlformats.org/officeDocument/2006/relationships/numbering" Target="/word/numbering.xml" Id="Rd12fd69aefc74724" /><Relationship Type="http://schemas.openxmlformats.org/officeDocument/2006/relationships/settings" Target="/word/settings.xml" Id="Rd7415ed6fa7f48e3" /><Relationship Type="http://schemas.openxmlformats.org/officeDocument/2006/relationships/image" Target="/word/media/c00781b1-4f21-4679-9ec1-3dd87b8a2b76.png" Id="R040b0b07a5a54f94" /></Relationships>
</file>