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b3e6c759a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4cfaffc2b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a1899aa4d488f" /><Relationship Type="http://schemas.openxmlformats.org/officeDocument/2006/relationships/numbering" Target="/word/numbering.xml" Id="Ra220902c6fce44a8" /><Relationship Type="http://schemas.openxmlformats.org/officeDocument/2006/relationships/settings" Target="/word/settings.xml" Id="R7bdb8e2876fa485c" /><Relationship Type="http://schemas.openxmlformats.org/officeDocument/2006/relationships/image" Target="/word/media/64005541-d2c7-4b22-a87c-b148c17a8dcb.png" Id="R9074cfaffc2b4b9c" /></Relationships>
</file>