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520b7b582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de99eff78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das Sarnadas,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6532068704a90" /><Relationship Type="http://schemas.openxmlformats.org/officeDocument/2006/relationships/numbering" Target="/word/numbering.xml" Id="Rcdc45a8a3c734d11" /><Relationship Type="http://schemas.openxmlformats.org/officeDocument/2006/relationships/settings" Target="/word/settings.xml" Id="Rededb70730544ede" /><Relationship Type="http://schemas.openxmlformats.org/officeDocument/2006/relationships/image" Target="/word/media/15972f68-b9f7-43d5-b700-8ac45953abc8.png" Id="Rb48de99eff784393" /></Relationships>
</file>