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4d51c3aaf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19492f919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Barradas,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a771f280b42b9" /><Relationship Type="http://schemas.openxmlformats.org/officeDocument/2006/relationships/numbering" Target="/word/numbering.xml" Id="R757669550e2a4c78" /><Relationship Type="http://schemas.openxmlformats.org/officeDocument/2006/relationships/settings" Target="/word/settings.xml" Id="R9e546452bfa648c3" /><Relationship Type="http://schemas.openxmlformats.org/officeDocument/2006/relationships/image" Target="/word/media/71b158d7-2144-4bf7-80b1-523c996bbd03.png" Id="Rd4019492f919459f" /></Relationships>
</file>