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f87363a3b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c2f468f9d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f630be86b4025" /><Relationship Type="http://schemas.openxmlformats.org/officeDocument/2006/relationships/numbering" Target="/word/numbering.xml" Id="Rc0ba58e1eb624d29" /><Relationship Type="http://schemas.openxmlformats.org/officeDocument/2006/relationships/settings" Target="/word/settings.xml" Id="Rd6a804e6d21f4c75" /><Relationship Type="http://schemas.openxmlformats.org/officeDocument/2006/relationships/image" Target="/word/media/833db596-fb55-4bd7-8c1f-ed82b8842e36.png" Id="R553c2f468f9d43c6" /></Relationships>
</file>