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8638cc069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8a49752f9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f5f1134fd468a" /><Relationship Type="http://schemas.openxmlformats.org/officeDocument/2006/relationships/numbering" Target="/word/numbering.xml" Id="R6a8b409ee9774efb" /><Relationship Type="http://schemas.openxmlformats.org/officeDocument/2006/relationships/settings" Target="/word/settings.xml" Id="Rb66eb7e2f5fb443c" /><Relationship Type="http://schemas.openxmlformats.org/officeDocument/2006/relationships/image" Target="/word/media/7c303bb1-efff-4b23-be50-c787929ac504.png" Id="Rc488a49752f94c1c" /></Relationships>
</file>