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ff0cfb230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47c4ab51f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Camparrao,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368bb46794f72" /><Relationship Type="http://schemas.openxmlformats.org/officeDocument/2006/relationships/numbering" Target="/word/numbering.xml" Id="R7a2f2c1d21f547b2" /><Relationship Type="http://schemas.openxmlformats.org/officeDocument/2006/relationships/settings" Target="/word/settings.xml" Id="R2a92c556c31840b8" /><Relationship Type="http://schemas.openxmlformats.org/officeDocument/2006/relationships/image" Target="/word/media/76c631f5-7a6a-4a41-ac3d-863f1fe7d28a.png" Id="R0f247c4ab51f4d08" /></Relationships>
</file>