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e2709f030446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eeec4cc5c244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do Louro,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f66b88eb6d4cc3" /><Relationship Type="http://schemas.openxmlformats.org/officeDocument/2006/relationships/numbering" Target="/word/numbering.xml" Id="R018819687c6e423e" /><Relationship Type="http://schemas.openxmlformats.org/officeDocument/2006/relationships/settings" Target="/word/settings.xml" Id="R70e16651982b4658" /><Relationship Type="http://schemas.openxmlformats.org/officeDocument/2006/relationships/image" Target="/word/media/986b0543-ec4c-406d-9f43-8abb29ce91e2.png" Id="R76eeec4cc5c244cf" /></Relationships>
</file>