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31bfef678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4a4a98eb8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Mestre,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0dfd8ed6f407e" /><Relationship Type="http://schemas.openxmlformats.org/officeDocument/2006/relationships/numbering" Target="/word/numbering.xml" Id="R51c4ccb852564e9a" /><Relationship Type="http://schemas.openxmlformats.org/officeDocument/2006/relationships/settings" Target="/word/settings.xml" Id="R5234c78d2ff34fdb" /><Relationship Type="http://schemas.openxmlformats.org/officeDocument/2006/relationships/image" Target="/word/media/42da2f89-d1d0-4dd0-a345-0b1faf535060.png" Id="Ra9d4a4a98eb84163" /></Relationships>
</file>