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d8b65f57f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a4fdc621c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Rico Homem,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e03abce864cb1" /><Relationship Type="http://schemas.openxmlformats.org/officeDocument/2006/relationships/numbering" Target="/word/numbering.xml" Id="R3351c515ea0a4e28" /><Relationship Type="http://schemas.openxmlformats.org/officeDocument/2006/relationships/settings" Target="/word/settings.xml" Id="Rde8c4cbed3c14629" /><Relationship Type="http://schemas.openxmlformats.org/officeDocument/2006/relationships/image" Target="/word/media/e9583fdc-a294-4227-9935-a4304050ef3a.png" Id="R956a4fdc621c4842" /></Relationships>
</file>