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a2a677c07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bac996c22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Togueiro,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80fee9d964262" /><Relationship Type="http://schemas.openxmlformats.org/officeDocument/2006/relationships/numbering" Target="/word/numbering.xml" Id="R45afe0bcf56a43c9" /><Relationship Type="http://schemas.openxmlformats.org/officeDocument/2006/relationships/settings" Target="/word/settings.xml" Id="R252168cb0008408a" /><Relationship Type="http://schemas.openxmlformats.org/officeDocument/2006/relationships/image" Target="/word/media/acb5535c-047c-4b4f-b75e-4903cfc9ffa6.png" Id="Ra6ebac996c224bf7" /></Relationships>
</file>