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a1b0a4ed8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cefb78b61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Martim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03f234ea640c9" /><Relationship Type="http://schemas.openxmlformats.org/officeDocument/2006/relationships/numbering" Target="/word/numbering.xml" Id="Rf1c047c05c8a44bf" /><Relationship Type="http://schemas.openxmlformats.org/officeDocument/2006/relationships/settings" Target="/word/settings.xml" Id="R883f61da22194ea6" /><Relationship Type="http://schemas.openxmlformats.org/officeDocument/2006/relationships/image" Target="/word/media/27f81147-5ed4-4de1-b788-a4426e45c901.png" Id="R33dcefb78b6141ed" /></Relationships>
</file>