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849985c94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baaea610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Vale de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bb57f0320404d" /><Relationship Type="http://schemas.openxmlformats.org/officeDocument/2006/relationships/numbering" Target="/word/numbering.xml" Id="Rdfb9cb6b06814bc7" /><Relationship Type="http://schemas.openxmlformats.org/officeDocument/2006/relationships/settings" Target="/word/settings.xml" Id="R0e2a0aab65f0494e" /><Relationship Type="http://schemas.openxmlformats.org/officeDocument/2006/relationships/image" Target="/word/media/1d649ab7-68df-4e50-93cb-cc4126a5bb87.png" Id="Rf6d4baaea6104f9e" /></Relationships>
</file>