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7c99ee7f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2a15fe476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de Alvor,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27b34e4dd4619" /><Relationship Type="http://schemas.openxmlformats.org/officeDocument/2006/relationships/numbering" Target="/word/numbering.xml" Id="R59a20745755c445e" /><Relationship Type="http://schemas.openxmlformats.org/officeDocument/2006/relationships/settings" Target="/word/settings.xml" Id="R9ef950091f104f39" /><Relationship Type="http://schemas.openxmlformats.org/officeDocument/2006/relationships/image" Target="/word/media/00bbb701-1292-47ac-baef-4af1c0a64eff.png" Id="Rcc32a15fe476414a" /></Relationships>
</file>