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bb5b24d4a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aa31c26e0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Montes Novos,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aa8e8832643c1" /><Relationship Type="http://schemas.openxmlformats.org/officeDocument/2006/relationships/numbering" Target="/word/numbering.xml" Id="R836400fb739e4d32" /><Relationship Type="http://schemas.openxmlformats.org/officeDocument/2006/relationships/settings" Target="/word/settings.xml" Id="Ra41efeb432e94b3b" /><Relationship Type="http://schemas.openxmlformats.org/officeDocument/2006/relationships/image" Target="/word/media/1ba3d0c6-3188-4955-9bbe-85d981e62513.png" Id="R1a3aa31c26e048f9" /></Relationships>
</file>