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3092f4278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5decee3a73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Mosqueiros,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b44d1f0df4187" /><Relationship Type="http://schemas.openxmlformats.org/officeDocument/2006/relationships/numbering" Target="/word/numbering.xml" Id="Rc0e908c68dfd4e4d" /><Relationship Type="http://schemas.openxmlformats.org/officeDocument/2006/relationships/settings" Target="/word/settings.xml" Id="R464ddffd3caa4f07" /><Relationship Type="http://schemas.openxmlformats.org/officeDocument/2006/relationships/image" Target="/word/media/e508beaf-8812-48d7-8b87-2799fe258972.png" Id="Rf25decee3a734eeb" /></Relationships>
</file>