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c7b3b6fcc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210cec610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Mosteiro de Fraguas,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41f2c09014dc5" /><Relationship Type="http://schemas.openxmlformats.org/officeDocument/2006/relationships/numbering" Target="/word/numbering.xml" Id="R4638579ceb684453" /><Relationship Type="http://schemas.openxmlformats.org/officeDocument/2006/relationships/settings" Target="/word/settings.xml" Id="Rf83d5b27613e46b4" /><Relationship Type="http://schemas.openxmlformats.org/officeDocument/2006/relationships/image" Target="/word/media/79e5ec21-545e-4d14-bad6-e7ccf698acbd.png" Id="R965210cec6104b86" /></Relationships>
</file>