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86c375ef0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78e0487a8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d257a80fd4a72" /><Relationship Type="http://schemas.openxmlformats.org/officeDocument/2006/relationships/numbering" Target="/word/numbering.xml" Id="Rb0d4a79fef034328" /><Relationship Type="http://schemas.openxmlformats.org/officeDocument/2006/relationships/settings" Target="/word/settings.xml" Id="Rfcc51130aed04863" /><Relationship Type="http://schemas.openxmlformats.org/officeDocument/2006/relationships/image" Target="/word/media/cec0e800-bc49-47c8-b633-8d1724e6dbcd.png" Id="R32c78e0487a848fd" /></Relationships>
</file>