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ce64251df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27ce85c02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92d86df6047ec" /><Relationship Type="http://schemas.openxmlformats.org/officeDocument/2006/relationships/numbering" Target="/word/numbering.xml" Id="R875c0a811a694fcc" /><Relationship Type="http://schemas.openxmlformats.org/officeDocument/2006/relationships/settings" Target="/word/settings.xml" Id="R312c757c09bf4c00" /><Relationship Type="http://schemas.openxmlformats.org/officeDocument/2006/relationships/image" Target="/word/media/c008dc91-0c47-4d4b-aa40-09c8e3767029.png" Id="Rcb127ce85c024355" /></Relationships>
</file>