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c678feef3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a41de23a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b9451e2694405" /><Relationship Type="http://schemas.openxmlformats.org/officeDocument/2006/relationships/numbering" Target="/word/numbering.xml" Id="R1c967a1bef854f88" /><Relationship Type="http://schemas.openxmlformats.org/officeDocument/2006/relationships/settings" Target="/word/settings.xml" Id="R12679b3ed1e44b91" /><Relationship Type="http://schemas.openxmlformats.org/officeDocument/2006/relationships/image" Target="/word/media/4ffdedfa-3cbe-483e-8aaa-60a46f4ab31c.png" Id="Rb62a41de23a14e4f" /></Relationships>
</file>