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09b157ee7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ab7bffcd5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a5382271e4635" /><Relationship Type="http://schemas.openxmlformats.org/officeDocument/2006/relationships/numbering" Target="/word/numbering.xml" Id="Rf4a93ba8c4c24c28" /><Relationship Type="http://schemas.openxmlformats.org/officeDocument/2006/relationships/settings" Target="/word/settings.xml" Id="R6fffbcc65c624b5c" /><Relationship Type="http://schemas.openxmlformats.org/officeDocument/2006/relationships/image" Target="/word/media/8720bff8-443c-42d7-80ca-f8d9307528ae.png" Id="Rf03ab7bffcd54c5d" /></Relationships>
</file>