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c952cbee7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6f921ffdfe4c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Murraceses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25c784f754bfa" /><Relationship Type="http://schemas.openxmlformats.org/officeDocument/2006/relationships/numbering" Target="/word/numbering.xml" Id="R4b59bdb170c54848" /><Relationship Type="http://schemas.openxmlformats.org/officeDocument/2006/relationships/settings" Target="/word/settings.xml" Id="R20d35cb27c0b435d" /><Relationship Type="http://schemas.openxmlformats.org/officeDocument/2006/relationships/image" Target="/word/media/d1ae2e25-24ff-4471-bc66-913f73f5761d.png" Id="Ref6f921ffdfe4ca4" /></Relationships>
</file>