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2cc923421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d7b466fb5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34a286ee144bc" /><Relationship Type="http://schemas.openxmlformats.org/officeDocument/2006/relationships/numbering" Target="/word/numbering.xml" Id="Rbe4f15f14b0c4bf7" /><Relationship Type="http://schemas.openxmlformats.org/officeDocument/2006/relationships/settings" Target="/word/settings.xml" Id="R55f9175bfd0b485d" /><Relationship Type="http://schemas.openxmlformats.org/officeDocument/2006/relationships/image" Target="/word/media/db9bec95-c61e-4e38-a47e-529531280084.png" Id="R0e5d7b466fb5444e" /></Relationships>
</file>