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04474fec8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0607b412e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Nogueira de Cravo,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c5da597fc4106" /><Relationship Type="http://schemas.openxmlformats.org/officeDocument/2006/relationships/numbering" Target="/word/numbering.xml" Id="R16707de51d764607" /><Relationship Type="http://schemas.openxmlformats.org/officeDocument/2006/relationships/settings" Target="/word/settings.xml" Id="Rf90e42b06fc14974" /><Relationship Type="http://schemas.openxmlformats.org/officeDocument/2006/relationships/image" Target="/word/media/a95b1a11-5a3c-4dcc-ae7d-2282a1b12588.png" Id="R1a40607b412e4eac" /></Relationships>
</file>