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edc18380f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adf31c0b44f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Nozedo,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6269032bc4f8d" /><Relationship Type="http://schemas.openxmlformats.org/officeDocument/2006/relationships/numbering" Target="/word/numbering.xml" Id="R943eca650ed6461b" /><Relationship Type="http://schemas.openxmlformats.org/officeDocument/2006/relationships/settings" Target="/word/settings.xml" Id="R1924b7b570b746dd" /><Relationship Type="http://schemas.openxmlformats.org/officeDocument/2006/relationships/image" Target="/word/media/0c7d5b7a-c29e-43ee-8ea6-a292c8d6b875.png" Id="R1c9adf31c0b44fd5" /></Relationships>
</file>