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50925583d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971e38cab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Oleirita,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2b84d61834f5e" /><Relationship Type="http://schemas.openxmlformats.org/officeDocument/2006/relationships/numbering" Target="/word/numbering.xml" Id="Rc56420dcd35e480e" /><Relationship Type="http://schemas.openxmlformats.org/officeDocument/2006/relationships/settings" Target="/word/settings.xml" Id="R4a7c365e67484f2f" /><Relationship Type="http://schemas.openxmlformats.org/officeDocument/2006/relationships/image" Target="/word/media/ccdbd003-dac0-4572-8c43-4906493bf618.png" Id="R3d8971e38cab4a3a" /></Relationships>
</file>