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dca2a2cef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b2d25512b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Oliveira do Conde,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48a5f76a642d3" /><Relationship Type="http://schemas.openxmlformats.org/officeDocument/2006/relationships/numbering" Target="/word/numbering.xml" Id="R00d9cdfb67fb4eda" /><Relationship Type="http://schemas.openxmlformats.org/officeDocument/2006/relationships/settings" Target="/word/settings.xml" Id="R7a851be3de494514" /><Relationship Type="http://schemas.openxmlformats.org/officeDocument/2006/relationships/image" Target="/word/media/85240928-1bc9-4cc8-82bf-63873cd5436c.png" Id="R54ab2d25512b436a" /></Relationships>
</file>