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a0577c7c8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2267adb3f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Ormeche,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68f6f5ec04020" /><Relationship Type="http://schemas.openxmlformats.org/officeDocument/2006/relationships/numbering" Target="/word/numbering.xml" Id="Raba048d23a4c4cbe" /><Relationship Type="http://schemas.openxmlformats.org/officeDocument/2006/relationships/settings" Target="/word/settings.xml" Id="R1c2403ba94654e95" /><Relationship Type="http://schemas.openxmlformats.org/officeDocument/2006/relationships/image" Target="/word/media/797783d4-fba8-4ac0-8ffc-5bbc89a4af04.png" Id="R30e2267adb3f4802" /></Relationships>
</file>