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33cc792b8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ce28a10a8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 de 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d4e6df705412e" /><Relationship Type="http://schemas.openxmlformats.org/officeDocument/2006/relationships/numbering" Target="/word/numbering.xml" Id="Rf6994274e4c74129" /><Relationship Type="http://schemas.openxmlformats.org/officeDocument/2006/relationships/settings" Target="/word/settings.xml" Id="R994d1d58dc2243cf" /><Relationship Type="http://schemas.openxmlformats.org/officeDocument/2006/relationships/image" Target="/word/media/96217acc-7ee3-451a-89e3-6d2ecd124a11.png" Id="R4c2ce28a10a841e2" /></Relationships>
</file>