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cd3851fdf48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e5b3bc4f9d46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Paco 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e57c52647842b2" /><Relationship Type="http://schemas.openxmlformats.org/officeDocument/2006/relationships/numbering" Target="/word/numbering.xml" Id="R171bc96167684f55" /><Relationship Type="http://schemas.openxmlformats.org/officeDocument/2006/relationships/settings" Target="/word/settings.xml" Id="R9e91f73a9bb142f0" /><Relationship Type="http://schemas.openxmlformats.org/officeDocument/2006/relationships/image" Target="/word/media/551d0e11-6a6c-4fad-b88e-25ce2d588af2.png" Id="Rf5e5b3bc4f9d461f" /></Relationships>
</file>