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17025e89a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8d266ee1f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d55936ef54b34" /><Relationship Type="http://schemas.openxmlformats.org/officeDocument/2006/relationships/numbering" Target="/word/numbering.xml" Id="R57a2ff5e3ff44edb" /><Relationship Type="http://schemas.openxmlformats.org/officeDocument/2006/relationships/settings" Target="/word/settings.xml" Id="R69d181e8567a4e6d" /><Relationship Type="http://schemas.openxmlformats.org/officeDocument/2006/relationships/image" Target="/word/media/f9a1d0c3-a49b-499d-9517-42c195083913.png" Id="Rf588d266ee1f4666" /></Relationships>
</file>