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553434892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f0c665796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Palmeira de Faro,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2916f04814fba" /><Relationship Type="http://schemas.openxmlformats.org/officeDocument/2006/relationships/numbering" Target="/word/numbering.xml" Id="R3407409d446b4365" /><Relationship Type="http://schemas.openxmlformats.org/officeDocument/2006/relationships/settings" Target="/word/settings.xml" Id="Ra591ba714e764a8b" /><Relationship Type="http://schemas.openxmlformats.org/officeDocument/2006/relationships/image" Target="/word/media/9d991a8d-999f-47a9-89ea-c7d7625e1831.png" Id="R84ef0c665796496a" /></Relationships>
</file>