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19ca56a2f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332a4cecb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Pandoses,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b84f6614644a7" /><Relationship Type="http://schemas.openxmlformats.org/officeDocument/2006/relationships/numbering" Target="/word/numbering.xml" Id="Rc89ede7548e14090" /><Relationship Type="http://schemas.openxmlformats.org/officeDocument/2006/relationships/settings" Target="/word/settings.xml" Id="Ra73516655c044d1f" /><Relationship Type="http://schemas.openxmlformats.org/officeDocument/2006/relationships/image" Target="/word/media/3de93d56-c535-48b7-9892-e4d58454eaf4.png" Id="Rc74332a4cecb4520" /></Relationships>
</file>