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be98d89e714a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ef683999934c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Papanata,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b289bb9e9542fb" /><Relationship Type="http://schemas.openxmlformats.org/officeDocument/2006/relationships/numbering" Target="/word/numbering.xml" Id="R6a9c0ae54f43451a" /><Relationship Type="http://schemas.openxmlformats.org/officeDocument/2006/relationships/settings" Target="/word/settings.xml" Id="R2b05e422143f443f" /><Relationship Type="http://schemas.openxmlformats.org/officeDocument/2006/relationships/image" Target="/word/media/49d2b1f5-7c2e-4b3a-984b-82f8b6658f31.png" Id="R8bef683999934cf6" /></Relationships>
</file>