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be6a502aa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2ec228a54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a3e0d771148e8" /><Relationship Type="http://schemas.openxmlformats.org/officeDocument/2006/relationships/numbering" Target="/word/numbering.xml" Id="R7fb7a3672dd64e8c" /><Relationship Type="http://schemas.openxmlformats.org/officeDocument/2006/relationships/settings" Target="/word/settings.xml" Id="Rab53d28d82ef45b2" /><Relationship Type="http://schemas.openxmlformats.org/officeDocument/2006/relationships/image" Target="/word/media/916b7438-6d5d-4aff-ba88-431e6352f611.png" Id="Re942ec228a544edb" /></Relationships>
</file>