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ee9540c5e8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a6fb9b825c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Parizes,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1ba508c864510" /><Relationship Type="http://schemas.openxmlformats.org/officeDocument/2006/relationships/numbering" Target="/word/numbering.xml" Id="R12ed8ea98e204b3f" /><Relationship Type="http://schemas.openxmlformats.org/officeDocument/2006/relationships/settings" Target="/word/settings.xml" Id="Ra7bbfdfae07c4f9f" /><Relationship Type="http://schemas.openxmlformats.org/officeDocument/2006/relationships/image" Target="/word/media/b00e3f39-185a-48a8-b8a9-b04e61798ec1.png" Id="R58a6fb9b825c4b5a" /></Relationships>
</file>