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c96e04e7a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365d42627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Pascoal,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79c26f5fc495e" /><Relationship Type="http://schemas.openxmlformats.org/officeDocument/2006/relationships/numbering" Target="/word/numbering.xml" Id="R615fade10cb4445a" /><Relationship Type="http://schemas.openxmlformats.org/officeDocument/2006/relationships/settings" Target="/word/settings.xml" Id="R480c73878c5b4c3f" /><Relationship Type="http://schemas.openxmlformats.org/officeDocument/2006/relationships/image" Target="/word/media/29af7e26-5859-4288-a0cb-df9a8729547b.png" Id="R970365d4262743b5" /></Relationships>
</file>