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b1e6bcfb2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4a2614d83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Passadouro,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9e8d54ff94fbd" /><Relationship Type="http://schemas.openxmlformats.org/officeDocument/2006/relationships/numbering" Target="/word/numbering.xml" Id="Ra292ac185b004fb4" /><Relationship Type="http://schemas.openxmlformats.org/officeDocument/2006/relationships/settings" Target="/word/settings.xml" Id="Rec68fe6b783a4a10" /><Relationship Type="http://schemas.openxmlformats.org/officeDocument/2006/relationships/image" Target="/word/media/a289091b-6ba8-49c0-9676-a0d6921bc515.png" Id="R47f4a2614d8342bd" /></Relationships>
</file>