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1ee083cec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284d7f3a4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27fa3720c43e3" /><Relationship Type="http://schemas.openxmlformats.org/officeDocument/2006/relationships/numbering" Target="/word/numbering.xml" Id="R31eff147e5e24a5b" /><Relationship Type="http://schemas.openxmlformats.org/officeDocument/2006/relationships/settings" Target="/word/settings.xml" Id="R644d346d998943e5" /><Relationship Type="http://schemas.openxmlformats.org/officeDocument/2006/relationships/image" Target="/word/media/736432b5-897d-421a-982c-dcf85f613b3e.png" Id="R023284d7f3a44499" /></Relationships>
</file>