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7841718b1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7ffe22c5a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Pateo,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b39c35ba14f47" /><Relationship Type="http://schemas.openxmlformats.org/officeDocument/2006/relationships/numbering" Target="/word/numbering.xml" Id="R3c842dc1f5bb4ef2" /><Relationship Type="http://schemas.openxmlformats.org/officeDocument/2006/relationships/settings" Target="/word/settings.xml" Id="R2a6f9f6f37e44b3d" /><Relationship Type="http://schemas.openxmlformats.org/officeDocument/2006/relationships/image" Target="/word/media/a3144528-a37c-4173-9c73-bd2154c88eab.png" Id="Rb797ffe22c5a4d50" /></Relationships>
</file>