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cab868a99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4ff46ad08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 de Coelho,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915b4dacb4cfa" /><Relationship Type="http://schemas.openxmlformats.org/officeDocument/2006/relationships/numbering" Target="/word/numbering.xml" Id="R0debe598b25646b5" /><Relationship Type="http://schemas.openxmlformats.org/officeDocument/2006/relationships/settings" Target="/word/settings.xml" Id="Rc381377af3854fd2" /><Relationship Type="http://schemas.openxmlformats.org/officeDocument/2006/relationships/image" Target="/word/media/955c68b0-f9a6-4a1a-85f0-cf51e45e5b8e.png" Id="R1e14ff46ad0840fc" /></Relationships>
</file>