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0a38bd50b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336f90a93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4ef8b15e44d79" /><Relationship Type="http://schemas.openxmlformats.org/officeDocument/2006/relationships/numbering" Target="/word/numbering.xml" Id="Rd78e1f26b7ea4358" /><Relationship Type="http://schemas.openxmlformats.org/officeDocument/2006/relationships/settings" Target="/word/settings.xml" Id="R14fd3c35e6e245a2" /><Relationship Type="http://schemas.openxmlformats.org/officeDocument/2006/relationships/image" Target="/word/media/3a826f81-f5eb-47c4-8f95-9fc8e2246fda.png" Id="R42f336f90a9342a0" /></Relationships>
</file>