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f580cc4a8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f3c1c1f3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Alcada,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4dd1cf5a049e1" /><Relationship Type="http://schemas.openxmlformats.org/officeDocument/2006/relationships/numbering" Target="/word/numbering.xml" Id="R52f02e8fc6a045ad" /><Relationship Type="http://schemas.openxmlformats.org/officeDocument/2006/relationships/settings" Target="/word/settings.xml" Id="R422da76ce1504cc4" /><Relationship Type="http://schemas.openxmlformats.org/officeDocument/2006/relationships/image" Target="/word/media/9d313e55-3c62-4e4a-bc0d-57ccb4f59b36.png" Id="R9acf3c1c1f33451c" /></Relationships>
</file>