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ab8b7bea1e49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c328eb273b45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Pedra da Vista,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7d7c62d76e43e6" /><Relationship Type="http://schemas.openxmlformats.org/officeDocument/2006/relationships/numbering" Target="/word/numbering.xml" Id="Ra9edf361a68b4625" /><Relationship Type="http://schemas.openxmlformats.org/officeDocument/2006/relationships/settings" Target="/word/settings.xml" Id="R52def6af31a44fa8" /><Relationship Type="http://schemas.openxmlformats.org/officeDocument/2006/relationships/image" Target="/word/media/552c6306-0ecc-404a-b60b-a51de65771c6.png" Id="R3fc328eb273b4530" /></Relationships>
</file>