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25663b758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eaf179ead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b27d517cd4dd7" /><Relationship Type="http://schemas.openxmlformats.org/officeDocument/2006/relationships/numbering" Target="/word/numbering.xml" Id="R7da80a00b8174bf0" /><Relationship Type="http://schemas.openxmlformats.org/officeDocument/2006/relationships/settings" Target="/word/settings.xml" Id="Rada83ecc899345a0" /><Relationship Type="http://schemas.openxmlformats.org/officeDocument/2006/relationships/image" Target="/word/media/62c36bac-0446-429e-93dc-fce472ba7cb9.png" Id="R5cdeaf179ead4d06" /></Relationships>
</file>