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b27ae1f52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dc104ced8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Pedrulha,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bc72dd3284281" /><Relationship Type="http://schemas.openxmlformats.org/officeDocument/2006/relationships/numbering" Target="/word/numbering.xml" Id="R48b653efbc27457d" /><Relationship Type="http://schemas.openxmlformats.org/officeDocument/2006/relationships/settings" Target="/word/settings.xml" Id="R096d2d80bb034b94" /><Relationship Type="http://schemas.openxmlformats.org/officeDocument/2006/relationships/image" Target="/word/media/1253b454-31fd-4915-837d-f3b226157f84.png" Id="Recadc104ced847c3" /></Relationships>
</file>