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c1f77cea6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f4036751a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904dcbfba495d" /><Relationship Type="http://schemas.openxmlformats.org/officeDocument/2006/relationships/numbering" Target="/word/numbering.xml" Id="Rcde8380b1f0c4843" /><Relationship Type="http://schemas.openxmlformats.org/officeDocument/2006/relationships/settings" Target="/word/settings.xml" Id="Rf78c803562524e2c" /><Relationship Type="http://schemas.openxmlformats.org/officeDocument/2006/relationships/image" Target="/word/media/5a2bab7b-bb58-484b-8ae6-f01a90d32b6b.png" Id="R7cef4036751a4454" /></Relationships>
</file>