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b65fcd5004a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ec6163938c4c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Pena Branca,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45ca867bd34919" /><Relationship Type="http://schemas.openxmlformats.org/officeDocument/2006/relationships/numbering" Target="/word/numbering.xml" Id="R3f8c56c14bd94160" /><Relationship Type="http://schemas.openxmlformats.org/officeDocument/2006/relationships/settings" Target="/word/settings.xml" Id="Rc9e0d8de27774c1e" /><Relationship Type="http://schemas.openxmlformats.org/officeDocument/2006/relationships/image" Target="/word/media/16e9b898-94cb-4d1b-a60e-80227c6045a7.png" Id="R1bec6163938c4cb1" /></Relationships>
</file>