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a86090f4a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3359521cc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Penafiel,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082c163ee4040" /><Relationship Type="http://schemas.openxmlformats.org/officeDocument/2006/relationships/numbering" Target="/word/numbering.xml" Id="R97e79d5584084f9c" /><Relationship Type="http://schemas.openxmlformats.org/officeDocument/2006/relationships/settings" Target="/word/settings.xml" Id="R63626d92d8a342f8" /><Relationship Type="http://schemas.openxmlformats.org/officeDocument/2006/relationships/image" Target="/word/media/eb362f8c-2d23-411c-a70e-fd5ba16b1d34.png" Id="R3d33359521cc4f9e" /></Relationships>
</file>