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43e52df7b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2089c7355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Penalva de 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5ee7ea770410d" /><Relationship Type="http://schemas.openxmlformats.org/officeDocument/2006/relationships/numbering" Target="/word/numbering.xml" Id="R516bfa4a32324758" /><Relationship Type="http://schemas.openxmlformats.org/officeDocument/2006/relationships/settings" Target="/word/settings.xml" Id="R4f8f77fd8614429e" /><Relationship Type="http://schemas.openxmlformats.org/officeDocument/2006/relationships/image" Target="/word/media/dffc26eb-2838-4bfd-995f-39fd5d016a38.png" Id="R9a52089c73554e66" /></Relationships>
</file>